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8DA" w14:textId="1B3CE631" w:rsidR="005144EB" w:rsidRPr="00043888" w:rsidRDefault="0008650F"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703D3D0"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8357FE">
                              <w:rPr>
                                <w:rFonts w:cs="Tahoma"/>
                                <w:b/>
                                <w:iCs/>
                                <w:sz w:val="28"/>
                                <w:szCs w:val="14"/>
                              </w:rPr>
                              <w:t>FEBRUARY 27,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7703D3D0"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8357FE">
                        <w:rPr>
                          <w:rFonts w:cs="Tahoma"/>
                          <w:b/>
                          <w:iCs/>
                          <w:sz w:val="28"/>
                          <w:szCs w:val="14"/>
                        </w:rPr>
                        <w:t>FEBRUARY 27,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p>
    <w:p w14:paraId="26A0C8B2" w14:textId="389F4447" w:rsidR="00F95888" w:rsidRPr="001408AF" w:rsidRDefault="00BE0892" w:rsidP="001408AF">
      <w:pPr>
        <w:pStyle w:val="BodyText"/>
        <w:numPr>
          <w:ilvl w:val="0"/>
          <w:numId w:val="1"/>
        </w:numPr>
        <w:tabs>
          <w:tab w:val="clear" w:pos="0"/>
          <w:tab w:val="clear" w:pos="990"/>
          <w:tab w:val="clear" w:pos="1440"/>
          <w:tab w:val="clear" w:pos="1800"/>
          <w:tab w:val="clear" w:pos="2160"/>
          <w:tab w:val="left" w:pos="540"/>
        </w:tabs>
        <w:rPr>
          <w:rFonts w:ascii="Tahoma" w:hAnsi="Tahoma" w:cs="Tahoma"/>
          <w:b/>
          <w:sz w:val="22"/>
          <w:szCs w:val="22"/>
        </w:rPr>
      </w:pPr>
      <w:r>
        <w:rPr>
          <w:rFonts w:ascii="Tahoma" w:hAnsi="Tahoma" w:cs="Tahoma"/>
          <w:b/>
          <w:sz w:val="22"/>
          <w:szCs w:val="22"/>
        </w:rPr>
        <w:t xml:space="preserve"> </w:t>
      </w:r>
      <w:r w:rsidR="00F06327" w:rsidRPr="0008650F">
        <w:rPr>
          <w:rFonts w:ascii="Tahoma" w:hAnsi="Tahoma" w:cs="Tahoma"/>
          <w:b/>
          <w:sz w:val="22"/>
          <w:szCs w:val="22"/>
        </w:rPr>
        <w:t>CALL TO ORDER</w:t>
      </w:r>
      <w:r w:rsidR="001408AF">
        <w:rPr>
          <w:rFonts w:ascii="Tahoma" w:hAnsi="Tahoma" w:cs="Tahoma"/>
          <w:b/>
          <w:sz w:val="22"/>
          <w:szCs w:val="22"/>
        </w:rPr>
        <w:t xml:space="preserve"> – </w:t>
      </w:r>
      <w:r w:rsidR="001408AF" w:rsidRPr="001408AF">
        <w:rPr>
          <w:rFonts w:ascii="Tahoma" w:hAnsi="Tahoma" w:cs="Tahoma"/>
          <w:bCs/>
          <w:sz w:val="22"/>
          <w:szCs w:val="22"/>
        </w:rPr>
        <w:t>Pledge of Allegiance and Roll Call</w:t>
      </w:r>
      <w:r w:rsidR="00F06327" w:rsidRPr="0008650F">
        <w:rPr>
          <w:rFonts w:ascii="Tahoma" w:hAnsi="Tahoma" w:cs="Tahoma"/>
          <w:sz w:val="22"/>
          <w:szCs w:val="22"/>
        </w:rPr>
        <w:t xml:space="preserve">: </w:t>
      </w:r>
      <w:r w:rsidR="00F06327" w:rsidRPr="0008650F">
        <w:rPr>
          <w:rFonts w:ascii="Tahoma" w:hAnsi="Tahoma" w:cs="Tahoma"/>
          <w:b/>
          <w:sz w:val="22"/>
          <w:szCs w:val="22"/>
        </w:rPr>
        <w:t>7:00PM</w:t>
      </w:r>
      <w:r w:rsidR="00E6034C" w:rsidRPr="0008650F">
        <w:rPr>
          <w:rFonts w:ascii="Tahoma" w:hAnsi="Tahoma" w:cs="Tahoma"/>
          <w:b/>
          <w:sz w:val="22"/>
          <w:szCs w:val="22"/>
        </w:rPr>
        <w:t xml:space="preserve"> </w:t>
      </w:r>
      <w:r w:rsidR="001408AF">
        <w:rPr>
          <w:rFonts w:ascii="Tahoma" w:hAnsi="Tahoma" w:cs="Tahoma"/>
          <w:b/>
          <w:sz w:val="22"/>
          <w:szCs w:val="22"/>
        </w:rPr>
        <w:tab/>
      </w:r>
      <w:r w:rsidR="001408AF">
        <w:rPr>
          <w:rFonts w:ascii="Tahoma" w:hAnsi="Tahoma" w:cs="Tahoma"/>
          <w:b/>
          <w:sz w:val="22"/>
          <w:szCs w:val="22"/>
        </w:rPr>
        <w:tab/>
      </w:r>
      <w:r w:rsidR="001408AF">
        <w:rPr>
          <w:rFonts w:ascii="Tahoma" w:hAnsi="Tahoma" w:cs="Tahoma"/>
          <w:b/>
          <w:sz w:val="22"/>
          <w:szCs w:val="22"/>
        </w:rPr>
        <w:tab/>
      </w:r>
      <w:r w:rsidR="001408AF">
        <w:rPr>
          <w:rFonts w:ascii="Tahoma" w:hAnsi="Tahoma" w:cs="Tahoma"/>
          <w:b/>
          <w:sz w:val="22"/>
          <w:szCs w:val="22"/>
        </w:rPr>
        <w:tab/>
      </w:r>
      <w:r w:rsidR="001408AF">
        <w:rPr>
          <w:rFonts w:ascii="Tahoma" w:hAnsi="Tahoma" w:cs="Tahoma"/>
          <w:b/>
          <w:sz w:val="22"/>
          <w:szCs w:val="22"/>
        </w:rPr>
        <w:tab/>
      </w:r>
      <w:r w:rsidR="001408AF">
        <w:rPr>
          <w:rFonts w:ascii="Tahoma" w:hAnsi="Tahoma" w:cs="Tahoma"/>
          <w:b/>
          <w:sz w:val="22"/>
          <w:szCs w:val="22"/>
        </w:rPr>
        <w:tab/>
      </w:r>
    </w:p>
    <w:p w14:paraId="5EB1C386" w14:textId="60CD2207" w:rsidR="00834FF6" w:rsidRPr="008357FE" w:rsidRDefault="00BE0892" w:rsidP="008357FE">
      <w:pPr>
        <w:pStyle w:val="BodyText"/>
        <w:numPr>
          <w:ilvl w:val="0"/>
          <w:numId w:val="1"/>
        </w:numPr>
        <w:tabs>
          <w:tab w:val="clear" w:pos="0"/>
          <w:tab w:val="clear" w:pos="990"/>
          <w:tab w:val="clear" w:pos="1440"/>
          <w:tab w:val="clear" w:pos="1800"/>
          <w:tab w:val="clear" w:pos="2160"/>
        </w:tabs>
        <w:spacing w:after="240"/>
        <w:rPr>
          <w:rFonts w:ascii="Tahoma" w:hAnsi="Tahoma" w:cs="Tahoma"/>
          <w:sz w:val="22"/>
          <w:szCs w:val="22"/>
        </w:rPr>
      </w:pPr>
      <w:r>
        <w:rPr>
          <w:rFonts w:ascii="Tahoma" w:hAnsi="Tahoma" w:cs="Tahoma"/>
          <w:b/>
          <w:sz w:val="22"/>
          <w:szCs w:val="22"/>
        </w:rPr>
        <w:t xml:space="preserve"> </w:t>
      </w:r>
      <w:r w:rsidR="00021E09" w:rsidRPr="008357FE">
        <w:rPr>
          <w:rFonts w:ascii="Tahoma" w:hAnsi="Tahoma" w:cs="Tahoma"/>
          <w:b/>
          <w:sz w:val="22"/>
          <w:szCs w:val="22"/>
        </w:rPr>
        <w:t>PRESENTATIONS, PROCL</w:t>
      </w:r>
      <w:r w:rsidR="00B96202" w:rsidRPr="008357FE">
        <w:rPr>
          <w:rFonts w:ascii="Tahoma" w:hAnsi="Tahoma" w:cs="Tahoma"/>
          <w:b/>
          <w:sz w:val="22"/>
          <w:szCs w:val="22"/>
        </w:rPr>
        <w:t>A</w:t>
      </w:r>
      <w:r w:rsidR="00021E09" w:rsidRPr="008357FE">
        <w:rPr>
          <w:rFonts w:ascii="Tahoma" w:hAnsi="Tahoma" w:cs="Tahoma"/>
          <w:b/>
          <w:sz w:val="22"/>
          <w:szCs w:val="22"/>
        </w:rPr>
        <w:t xml:space="preserve">MATIONS &amp; </w:t>
      </w:r>
      <w:proofErr w:type="gramStart"/>
      <w:r w:rsidR="00021E09" w:rsidRPr="008357FE">
        <w:rPr>
          <w:rFonts w:ascii="Tahoma" w:hAnsi="Tahoma" w:cs="Tahoma"/>
          <w:b/>
          <w:sz w:val="22"/>
          <w:szCs w:val="22"/>
        </w:rPr>
        <w:t xml:space="preserve">VISITORS  </w:t>
      </w:r>
      <w:r w:rsidR="00E02E94">
        <w:rPr>
          <w:rFonts w:ascii="Tahoma" w:hAnsi="Tahoma" w:cs="Tahoma"/>
          <w:b/>
          <w:sz w:val="22"/>
          <w:szCs w:val="22"/>
        </w:rPr>
        <w:tab/>
      </w:r>
      <w:proofErr w:type="gramEnd"/>
      <w:r w:rsidR="00E02E94">
        <w:rPr>
          <w:rFonts w:ascii="Tahoma" w:hAnsi="Tahoma" w:cs="Tahoma"/>
          <w:b/>
          <w:sz w:val="22"/>
          <w:szCs w:val="22"/>
        </w:rPr>
        <w:tab/>
      </w:r>
      <w:r w:rsidR="00E02E94">
        <w:rPr>
          <w:rFonts w:ascii="Tahoma" w:hAnsi="Tahoma" w:cs="Tahoma"/>
          <w:b/>
          <w:sz w:val="22"/>
          <w:szCs w:val="22"/>
        </w:rPr>
        <w:tab/>
      </w:r>
      <w:r w:rsidR="00E02E94">
        <w:rPr>
          <w:rFonts w:ascii="Tahoma" w:hAnsi="Tahoma" w:cs="Tahoma"/>
          <w:b/>
          <w:sz w:val="22"/>
          <w:szCs w:val="22"/>
        </w:rPr>
        <w:tab/>
      </w:r>
      <w:r w:rsidR="00E02E94">
        <w:rPr>
          <w:rFonts w:ascii="Tahoma" w:hAnsi="Tahoma" w:cs="Tahoma"/>
          <w:b/>
          <w:sz w:val="22"/>
          <w:szCs w:val="22"/>
        </w:rPr>
        <w:tab/>
      </w:r>
      <w:r w:rsidR="00E02E94">
        <w:rPr>
          <w:rFonts w:ascii="Tahoma" w:hAnsi="Tahoma" w:cs="Tahoma"/>
          <w:b/>
          <w:sz w:val="22"/>
          <w:szCs w:val="22"/>
        </w:rPr>
        <w:tab/>
      </w:r>
      <w:r w:rsidR="00E02E94">
        <w:rPr>
          <w:rFonts w:ascii="Tahoma" w:hAnsi="Tahoma" w:cs="Tahoma"/>
          <w:b/>
          <w:sz w:val="22"/>
          <w:szCs w:val="22"/>
        </w:rPr>
        <w:tab/>
        <w:t xml:space="preserve">a) </w:t>
      </w:r>
      <w:r w:rsidR="00E02E94">
        <w:rPr>
          <w:rFonts w:ascii="Tahoma" w:hAnsi="Tahoma" w:cs="Tahoma"/>
          <w:bCs/>
          <w:sz w:val="22"/>
          <w:szCs w:val="22"/>
        </w:rPr>
        <w:t>Operations Report – Police Department – Chief Damian Flowers</w:t>
      </w:r>
    </w:p>
    <w:p w14:paraId="3C624EEE" w14:textId="4EE2E4FC" w:rsidR="005412D1" w:rsidRPr="0008650F" w:rsidRDefault="008357FE" w:rsidP="008357FE">
      <w:pPr>
        <w:pStyle w:val="BodyText"/>
        <w:tabs>
          <w:tab w:val="clear" w:pos="0"/>
          <w:tab w:val="clear" w:pos="990"/>
          <w:tab w:val="clear" w:pos="1440"/>
          <w:tab w:val="clear" w:pos="1800"/>
          <w:tab w:val="clear" w:pos="2160"/>
          <w:tab w:val="left" w:pos="720"/>
          <w:tab w:val="left" w:pos="2250"/>
        </w:tabs>
        <w:snapToGrid w:val="0"/>
        <w:spacing w:after="120"/>
        <w:ind w:left="450"/>
        <w:rPr>
          <w:rFonts w:ascii="Tahoma" w:hAnsi="Tahoma" w:cs="Tahoma"/>
          <w:b/>
          <w:sz w:val="22"/>
          <w:szCs w:val="22"/>
        </w:rPr>
      </w:pPr>
      <w:r>
        <w:rPr>
          <w:rFonts w:ascii="Tahoma" w:hAnsi="Tahoma" w:cs="Tahoma"/>
          <w:b/>
          <w:sz w:val="22"/>
          <w:szCs w:val="22"/>
        </w:rPr>
        <w:tab/>
      </w:r>
      <w:r w:rsidR="005412D1" w:rsidRPr="0008650F">
        <w:rPr>
          <w:rFonts w:ascii="Tahoma" w:hAnsi="Tahoma" w:cs="Tahoma"/>
          <w:b/>
          <w:sz w:val="22"/>
          <w:szCs w:val="22"/>
        </w:rPr>
        <w:t xml:space="preserve">Public Comment: </w:t>
      </w:r>
      <w:r w:rsidR="004458D0" w:rsidRPr="0008650F">
        <w:rPr>
          <w:rFonts w:ascii="Tahoma" w:hAnsi="Tahoma" w:cs="Tahoma"/>
          <w:sz w:val="22"/>
          <w:szCs w:val="22"/>
        </w:rPr>
        <w:t xml:space="preserve">Public Comment </w:t>
      </w:r>
      <w:r w:rsidR="005412D1" w:rsidRPr="0008650F">
        <w:rPr>
          <w:rFonts w:ascii="Tahoma" w:hAnsi="Tahoma" w:cs="Tahoma"/>
          <w:sz w:val="22"/>
          <w:szCs w:val="22"/>
        </w:rPr>
        <w:t xml:space="preserve">will </w:t>
      </w:r>
      <w:r w:rsidR="004458D0" w:rsidRPr="0008650F">
        <w:rPr>
          <w:rFonts w:ascii="Tahoma" w:hAnsi="Tahoma" w:cs="Tahoma"/>
          <w:sz w:val="22"/>
          <w:szCs w:val="22"/>
        </w:rPr>
        <w:t>be a</w:t>
      </w:r>
      <w:r w:rsidR="005412D1" w:rsidRPr="0008650F">
        <w:rPr>
          <w:rFonts w:ascii="Tahoma" w:hAnsi="Tahoma" w:cs="Tahoma"/>
          <w:sz w:val="22"/>
          <w:szCs w:val="22"/>
        </w:rPr>
        <w:t>ccept</w:t>
      </w:r>
      <w:r w:rsidR="004458D0" w:rsidRPr="0008650F">
        <w:rPr>
          <w:rFonts w:ascii="Tahoma" w:hAnsi="Tahoma" w:cs="Tahoma"/>
          <w:sz w:val="22"/>
          <w:szCs w:val="22"/>
        </w:rPr>
        <w:t>ed</w:t>
      </w:r>
      <w:r w:rsidR="005412D1" w:rsidRPr="0008650F">
        <w:rPr>
          <w:rFonts w:ascii="Tahoma" w:hAnsi="Tahoma" w:cs="Tahoma"/>
          <w:sz w:val="22"/>
          <w:szCs w:val="22"/>
        </w:rPr>
        <w:t xml:space="preserve"> </w:t>
      </w:r>
      <w:r w:rsidR="004458D0" w:rsidRPr="0008650F">
        <w:rPr>
          <w:rFonts w:ascii="Tahoma" w:hAnsi="Tahoma" w:cs="Tahoma"/>
          <w:sz w:val="22"/>
          <w:szCs w:val="22"/>
        </w:rPr>
        <w:t xml:space="preserve">from online attendees at this time. Comments are limited to 5 minutes for comments on items other than Public Hearings listed below. There </w:t>
      </w:r>
      <w:r w:rsidR="00BD531B" w:rsidRPr="0008650F">
        <w:rPr>
          <w:rFonts w:ascii="Tahoma" w:hAnsi="Tahoma" w:cs="Tahoma"/>
          <w:sz w:val="22"/>
          <w:szCs w:val="22"/>
        </w:rPr>
        <w:t>is</w:t>
      </w:r>
      <w:r w:rsidR="004458D0" w:rsidRPr="0008650F">
        <w:rPr>
          <w:rFonts w:ascii="Tahoma" w:hAnsi="Tahoma" w:cs="Tahoma"/>
          <w:sz w:val="22"/>
          <w:szCs w:val="22"/>
        </w:rPr>
        <w:t xml:space="preserve"> a public comment period within each hearing. You may also submit comments</w:t>
      </w:r>
      <w:r w:rsidR="005412D1" w:rsidRPr="0008650F">
        <w:rPr>
          <w:rFonts w:ascii="Tahoma" w:hAnsi="Tahoma" w:cs="Tahoma"/>
          <w:sz w:val="22"/>
          <w:szCs w:val="22"/>
        </w:rPr>
        <w:t xml:space="preserve"> by </w:t>
      </w:r>
      <w:r w:rsidR="003A1E3B" w:rsidRPr="0008650F">
        <w:rPr>
          <w:rFonts w:ascii="Tahoma" w:hAnsi="Tahoma" w:cs="Tahoma"/>
          <w:sz w:val="22"/>
          <w:szCs w:val="22"/>
        </w:rPr>
        <w:t>e</w:t>
      </w:r>
      <w:r w:rsidR="005412D1" w:rsidRPr="0008650F">
        <w:rPr>
          <w:rFonts w:ascii="Tahoma" w:hAnsi="Tahoma" w:cs="Tahoma"/>
          <w:sz w:val="22"/>
          <w:szCs w:val="22"/>
        </w:rPr>
        <w:t>mail</w:t>
      </w:r>
      <w:r w:rsidR="004458D0" w:rsidRPr="0008650F">
        <w:rPr>
          <w:rFonts w:ascii="Tahoma" w:hAnsi="Tahoma" w:cs="Tahoma"/>
          <w:sz w:val="22"/>
          <w:szCs w:val="22"/>
        </w:rPr>
        <w:t>ing City Administrator Ron Harding at</w:t>
      </w:r>
      <w:r w:rsidR="005412D1" w:rsidRPr="0008650F">
        <w:rPr>
          <w:rFonts w:ascii="Tahoma" w:hAnsi="Tahoma" w:cs="Tahoma"/>
          <w:sz w:val="22"/>
          <w:szCs w:val="22"/>
        </w:rPr>
        <w:t xml:space="preserve"> </w:t>
      </w:r>
      <w:hyperlink r:id="rId9" w:history="1">
        <w:r w:rsidR="005412D1" w:rsidRPr="0008650F">
          <w:rPr>
            <w:rStyle w:val="Hyperlink"/>
            <w:rFonts w:ascii="Tahoma" w:hAnsi="Tahoma" w:cs="Tahoma"/>
            <w:sz w:val="22"/>
            <w:szCs w:val="22"/>
          </w:rPr>
          <w:t>rharding@aumsville.us</w:t>
        </w:r>
      </w:hyperlink>
      <w:r w:rsidR="005412D1" w:rsidRPr="0008650F">
        <w:rPr>
          <w:rFonts w:ascii="Tahoma" w:hAnsi="Tahoma" w:cs="Tahoma"/>
          <w:sz w:val="22"/>
          <w:szCs w:val="22"/>
        </w:rPr>
        <w:t xml:space="preserve"> by noon on </w:t>
      </w:r>
      <w:r w:rsidR="001408AF">
        <w:rPr>
          <w:rFonts w:ascii="Tahoma" w:hAnsi="Tahoma" w:cs="Tahoma"/>
          <w:sz w:val="22"/>
          <w:szCs w:val="22"/>
        </w:rPr>
        <w:t>February 27, 2023</w:t>
      </w:r>
      <w:r w:rsidR="00154F72">
        <w:rPr>
          <w:rFonts w:ascii="Tahoma" w:hAnsi="Tahoma" w:cs="Tahoma"/>
          <w:sz w:val="22"/>
          <w:szCs w:val="22"/>
        </w:rPr>
        <w:t>.</w:t>
      </w:r>
    </w:p>
    <w:p w14:paraId="64637162" w14:textId="7A52C756" w:rsidR="008357FE" w:rsidRPr="008357FE" w:rsidRDefault="008357FE" w:rsidP="008357FE">
      <w:pPr>
        <w:pStyle w:val="BodyText"/>
        <w:shd w:val="clear" w:color="auto" w:fill="FFFFFF"/>
        <w:tabs>
          <w:tab w:val="clear" w:pos="0"/>
          <w:tab w:val="clear" w:pos="990"/>
          <w:tab w:val="clear" w:pos="1440"/>
          <w:tab w:val="clear" w:pos="1800"/>
          <w:tab w:val="clear" w:pos="2160"/>
          <w:tab w:val="left" w:pos="720"/>
          <w:tab w:val="left" w:pos="2250"/>
        </w:tabs>
        <w:snapToGrid w:val="0"/>
        <w:spacing w:after="240"/>
        <w:ind w:left="450"/>
        <w:rPr>
          <w:rStyle w:val="Hyperlink"/>
          <w:rFonts w:ascii="Tahoma" w:hAnsi="Tahoma" w:cs="Tahoma"/>
          <w:color w:val="000000"/>
          <w:sz w:val="22"/>
          <w:szCs w:val="22"/>
          <w:u w:val="none"/>
        </w:rPr>
      </w:pPr>
      <w:r>
        <w:rPr>
          <w:rFonts w:ascii="Tahoma" w:hAnsi="Tahoma" w:cs="Tahoma"/>
          <w:b/>
          <w:sz w:val="22"/>
          <w:szCs w:val="22"/>
        </w:rPr>
        <w:tab/>
      </w:r>
      <w:r w:rsidR="005412D1" w:rsidRPr="0008650F">
        <w:rPr>
          <w:rFonts w:ascii="Tahoma" w:hAnsi="Tahoma" w:cs="Tahoma"/>
          <w:b/>
          <w:sz w:val="22"/>
          <w:szCs w:val="22"/>
        </w:rPr>
        <w:t xml:space="preserve">Visitors: </w:t>
      </w:r>
      <w:r w:rsidR="004458D0" w:rsidRPr="0008650F">
        <w:rPr>
          <w:rFonts w:ascii="Tahoma" w:hAnsi="Tahoma" w:cs="Tahoma"/>
          <w:color w:val="000000"/>
          <w:sz w:val="22"/>
          <w:szCs w:val="22"/>
        </w:rPr>
        <w:t xml:space="preserve">For information about how to attend the meeting online, please call City Hall at 503.749.2030 or email </w:t>
      </w:r>
      <w:hyperlink r:id="rId10" w:history="1">
        <w:r w:rsidR="00695475" w:rsidRPr="004C454E">
          <w:rPr>
            <w:rStyle w:val="Hyperlink"/>
            <w:rFonts w:ascii="Tahoma" w:hAnsi="Tahoma" w:cs="Tahoma"/>
            <w:sz w:val="22"/>
            <w:szCs w:val="22"/>
          </w:rPr>
          <w:t>tnichols@aumsville.us</w:t>
        </w:r>
      </w:hyperlink>
      <w:r w:rsidR="00695475">
        <w:rPr>
          <w:rFonts w:ascii="Tahoma" w:hAnsi="Tahoma" w:cs="Tahoma"/>
          <w:color w:val="000000"/>
          <w:sz w:val="22"/>
          <w:szCs w:val="22"/>
        </w:rPr>
        <w:t xml:space="preserve"> to</w:t>
      </w:r>
      <w:r w:rsidR="004458D0" w:rsidRPr="0008650F">
        <w:rPr>
          <w:rFonts w:ascii="Tahoma" w:hAnsi="Tahoma" w:cs="Tahoma"/>
          <w:color w:val="000000"/>
          <w:sz w:val="22"/>
          <w:szCs w:val="22"/>
        </w:rPr>
        <w:t xml:space="preserve"> requ</w:t>
      </w:r>
      <w:r w:rsidR="004458D0" w:rsidRPr="00F13507">
        <w:rPr>
          <w:rFonts w:ascii="Tahoma" w:hAnsi="Tahoma" w:cs="Tahoma"/>
          <w:color w:val="000000"/>
          <w:sz w:val="22"/>
          <w:szCs w:val="22"/>
        </w:rPr>
        <w:t xml:space="preserve">est </w:t>
      </w:r>
      <w:r w:rsidR="00BD531B" w:rsidRPr="00F13507">
        <w:rPr>
          <w:rFonts w:ascii="Tahoma" w:hAnsi="Tahoma" w:cs="Tahoma"/>
          <w:color w:val="000000"/>
          <w:sz w:val="22"/>
          <w:szCs w:val="22"/>
        </w:rPr>
        <w:t>log</w:t>
      </w:r>
      <w:r w:rsidR="004458D0" w:rsidRPr="00F13507">
        <w:rPr>
          <w:rFonts w:ascii="Tahoma" w:hAnsi="Tahoma" w:cs="Tahoma"/>
          <w:color w:val="000000"/>
          <w:sz w:val="22"/>
          <w:szCs w:val="22"/>
        </w:rPr>
        <w:t xml:space="preserve"> in instructions. Information will also be posted on our website </w:t>
      </w:r>
      <w:hyperlink r:id="rId11" w:history="1">
        <w:r w:rsidR="00F13507" w:rsidRPr="00F13507">
          <w:rPr>
            <w:rStyle w:val="Hyperlink"/>
            <w:rFonts w:ascii="Tahoma" w:hAnsi="Tahoma" w:cs="Tahoma"/>
            <w:sz w:val="22"/>
            <w:szCs w:val="22"/>
          </w:rPr>
          <w:t>City Council Regular Meeting | City of Aumsville Oregon</w:t>
        </w:r>
      </w:hyperlink>
    </w:p>
    <w:p w14:paraId="15386409" w14:textId="5EE70C3B" w:rsidR="008357FE" w:rsidRPr="008357FE" w:rsidRDefault="00BE0892" w:rsidP="008357FE">
      <w:pPr>
        <w:pStyle w:val="BodyText"/>
        <w:numPr>
          <w:ilvl w:val="0"/>
          <w:numId w:val="1"/>
        </w:numPr>
        <w:shd w:val="clear" w:color="auto" w:fill="FFFFFF"/>
        <w:tabs>
          <w:tab w:val="clear" w:pos="0"/>
          <w:tab w:val="clear" w:pos="990"/>
          <w:tab w:val="clear" w:pos="1440"/>
          <w:tab w:val="clear" w:pos="1800"/>
          <w:tab w:val="clear" w:pos="2160"/>
          <w:tab w:val="left" w:pos="720"/>
          <w:tab w:val="left" w:pos="2250"/>
        </w:tabs>
        <w:snapToGrid w:val="0"/>
        <w:spacing w:after="240"/>
        <w:rPr>
          <w:rFonts w:ascii="Tahoma" w:hAnsi="Tahoma" w:cs="Tahoma"/>
          <w:color w:val="000000"/>
          <w:sz w:val="22"/>
          <w:szCs w:val="22"/>
        </w:rPr>
      </w:pPr>
      <w:r>
        <w:rPr>
          <w:rFonts w:ascii="Tahoma" w:hAnsi="Tahoma" w:cs="Tahoma"/>
          <w:b/>
          <w:sz w:val="22"/>
          <w:szCs w:val="22"/>
        </w:rPr>
        <w:t xml:space="preserve"> </w:t>
      </w:r>
      <w:r w:rsidR="008357FE" w:rsidRPr="008357FE">
        <w:rPr>
          <w:rFonts w:ascii="Tahoma" w:hAnsi="Tahoma" w:cs="Tahoma"/>
          <w:b/>
          <w:sz w:val="22"/>
          <w:szCs w:val="22"/>
        </w:rPr>
        <w:t>CONSENT</w:t>
      </w:r>
      <w:r w:rsidR="008357FE" w:rsidRPr="008357FE">
        <w:rPr>
          <w:rFonts w:ascii="Tahoma" w:hAnsi="Tahoma" w:cs="Tahoma"/>
          <w:sz w:val="22"/>
          <w:szCs w:val="22"/>
        </w:rPr>
        <w:t xml:space="preserve"> </w:t>
      </w:r>
      <w:r w:rsidR="008357FE" w:rsidRPr="008357FE">
        <w:rPr>
          <w:rFonts w:ascii="Tahoma" w:hAnsi="Tahoma" w:cs="Tahoma"/>
          <w:b/>
          <w:sz w:val="22"/>
          <w:szCs w:val="22"/>
        </w:rPr>
        <w:t xml:space="preserve">AGENDA: </w:t>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r>
      <w:r w:rsidR="00DF7F61">
        <w:rPr>
          <w:rFonts w:ascii="Tahoma" w:hAnsi="Tahoma" w:cs="Tahoma"/>
          <w:b/>
          <w:sz w:val="22"/>
          <w:szCs w:val="22"/>
        </w:rPr>
        <w:tab/>
        <w:t xml:space="preserve">a) </w:t>
      </w:r>
      <w:r w:rsidR="001408AF">
        <w:rPr>
          <w:rFonts w:ascii="Tahoma" w:hAnsi="Tahoma" w:cs="Tahoma"/>
          <w:bCs/>
          <w:sz w:val="22"/>
          <w:szCs w:val="22"/>
        </w:rPr>
        <w:t>Approval of minutes from February 13, 2023 Regular Meeting.</w:t>
      </w:r>
      <w:r w:rsidR="00DF7F61">
        <w:rPr>
          <w:rFonts w:ascii="Tahoma" w:hAnsi="Tahoma" w:cs="Tahoma"/>
          <w:bCs/>
          <w:sz w:val="22"/>
          <w:szCs w:val="22"/>
        </w:rPr>
        <w:tab/>
      </w:r>
      <w:r w:rsidR="00DF7F61">
        <w:rPr>
          <w:rFonts w:ascii="Tahoma" w:hAnsi="Tahoma" w:cs="Tahoma"/>
          <w:bCs/>
          <w:sz w:val="22"/>
          <w:szCs w:val="22"/>
        </w:rPr>
        <w:tab/>
      </w:r>
      <w:r w:rsidR="00DF7F61">
        <w:rPr>
          <w:rFonts w:ascii="Tahoma" w:hAnsi="Tahoma" w:cs="Tahoma"/>
          <w:bCs/>
          <w:sz w:val="22"/>
          <w:szCs w:val="22"/>
        </w:rPr>
        <w:tab/>
      </w:r>
      <w:r w:rsidR="00DF7F61">
        <w:rPr>
          <w:rFonts w:ascii="Tahoma" w:hAnsi="Tahoma" w:cs="Tahoma"/>
          <w:bCs/>
          <w:sz w:val="22"/>
          <w:szCs w:val="22"/>
        </w:rPr>
        <w:tab/>
      </w:r>
      <w:r w:rsidR="00DF7F61">
        <w:rPr>
          <w:rFonts w:ascii="Tahoma" w:hAnsi="Tahoma" w:cs="Tahoma"/>
          <w:bCs/>
          <w:sz w:val="22"/>
          <w:szCs w:val="22"/>
        </w:rPr>
        <w:tab/>
      </w:r>
      <w:r w:rsidR="00DF7F61">
        <w:rPr>
          <w:rFonts w:ascii="Tahoma" w:hAnsi="Tahoma" w:cs="Tahoma"/>
          <w:bCs/>
          <w:sz w:val="22"/>
          <w:szCs w:val="22"/>
        </w:rPr>
        <w:tab/>
      </w:r>
      <w:r w:rsidR="00DF7F61">
        <w:rPr>
          <w:rFonts w:ascii="Tahoma" w:hAnsi="Tahoma" w:cs="Tahoma"/>
          <w:b/>
          <w:sz w:val="22"/>
          <w:szCs w:val="22"/>
        </w:rPr>
        <w:t xml:space="preserve">b) </w:t>
      </w:r>
      <w:r w:rsidR="001871CE" w:rsidRPr="001871CE">
        <w:rPr>
          <w:rFonts w:ascii="Tahoma" w:hAnsi="Tahoma" w:cs="Tahoma"/>
          <w:bCs/>
          <w:sz w:val="22"/>
          <w:szCs w:val="22"/>
        </w:rPr>
        <w:t>Accounts Payable</w:t>
      </w:r>
    </w:p>
    <w:p w14:paraId="62B83B2E" w14:textId="0873D60B" w:rsidR="0005390D" w:rsidRPr="008357FE" w:rsidRDefault="00BE0892" w:rsidP="008357FE">
      <w:pPr>
        <w:widowControl/>
        <w:numPr>
          <w:ilvl w:val="0"/>
          <w:numId w:val="1"/>
        </w:numPr>
        <w:tabs>
          <w:tab w:val="clear" w:pos="450"/>
        </w:tabs>
        <w:spacing w:after="240"/>
        <w:rPr>
          <w:rFonts w:cs="Tahoma"/>
          <w:sz w:val="22"/>
          <w:szCs w:val="22"/>
        </w:rPr>
      </w:pPr>
      <w:r>
        <w:rPr>
          <w:rFonts w:cs="Tahoma"/>
          <w:b/>
          <w:sz w:val="22"/>
          <w:szCs w:val="22"/>
        </w:rPr>
        <w:t xml:space="preserve"> </w:t>
      </w:r>
      <w:r w:rsidR="008357FE">
        <w:rPr>
          <w:rFonts w:cs="Tahoma"/>
          <w:b/>
          <w:sz w:val="22"/>
          <w:szCs w:val="22"/>
        </w:rPr>
        <w:t>P</w:t>
      </w:r>
      <w:r w:rsidR="008357FE" w:rsidRPr="008357FE">
        <w:rPr>
          <w:rFonts w:cs="Tahoma"/>
          <w:b/>
          <w:sz w:val="22"/>
          <w:szCs w:val="22"/>
        </w:rPr>
        <w:t xml:space="preserve">UBLIC HEARINGS: </w:t>
      </w:r>
      <w:r w:rsidR="001408AF">
        <w:rPr>
          <w:rFonts w:cs="Tahoma"/>
          <w:bCs/>
          <w:sz w:val="22"/>
          <w:szCs w:val="22"/>
        </w:rPr>
        <w:t>None.</w:t>
      </w:r>
    </w:p>
    <w:p w14:paraId="650A1F7E" w14:textId="2B62CD89" w:rsidR="00DB5510" w:rsidRPr="008357FE" w:rsidRDefault="00BE0892" w:rsidP="008357FE">
      <w:pPr>
        <w:widowControl/>
        <w:numPr>
          <w:ilvl w:val="0"/>
          <w:numId w:val="1"/>
        </w:numPr>
        <w:tabs>
          <w:tab w:val="clear" w:pos="450"/>
        </w:tabs>
        <w:spacing w:after="240"/>
        <w:rPr>
          <w:rFonts w:cs="Tahoma"/>
          <w:sz w:val="22"/>
          <w:szCs w:val="22"/>
        </w:rPr>
      </w:pPr>
      <w:r>
        <w:rPr>
          <w:rFonts w:cs="Tahoma"/>
          <w:b/>
          <w:sz w:val="22"/>
          <w:szCs w:val="22"/>
        </w:rPr>
        <w:t xml:space="preserve"> </w:t>
      </w:r>
      <w:r w:rsidR="00021E09" w:rsidRPr="008357FE">
        <w:rPr>
          <w:rFonts w:cs="Tahoma"/>
          <w:b/>
          <w:sz w:val="22"/>
          <w:szCs w:val="22"/>
        </w:rPr>
        <w:t xml:space="preserve">OLD BUSINESS: </w:t>
      </w:r>
      <w:r w:rsidR="001871CE">
        <w:rPr>
          <w:rFonts w:cs="Tahoma"/>
          <w:bCs/>
          <w:sz w:val="22"/>
          <w:szCs w:val="22"/>
        </w:rPr>
        <w:t xml:space="preserve">None.  </w:t>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p>
    <w:p w14:paraId="6E4632CD" w14:textId="52F21029" w:rsidR="008357FE" w:rsidRPr="008357FE" w:rsidRDefault="00BE0892" w:rsidP="008357FE">
      <w:pPr>
        <w:pStyle w:val="ListParagraph"/>
        <w:numPr>
          <w:ilvl w:val="0"/>
          <w:numId w:val="19"/>
        </w:numPr>
        <w:rPr>
          <w:rFonts w:cs="Tahoma"/>
          <w:bCs/>
          <w:sz w:val="22"/>
          <w:szCs w:val="22"/>
        </w:rPr>
      </w:pPr>
      <w:r>
        <w:rPr>
          <w:rFonts w:cs="Tahoma"/>
          <w:b/>
          <w:sz w:val="22"/>
          <w:szCs w:val="22"/>
        </w:rPr>
        <w:t xml:space="preserve"> </w:t>
      </w:r>
      <w:r w:rsidR="00CC73DF" w:rsidRPr="00FA53B1">
        <w:rPr>
          <w:rFonts w:cs="Tahoma"/>
          <w:b/>
          <w:sz w:val="22"/>
          <w:szCs w:val="22"/>
        </w:rPr>
        <w:t>NEW BUSINESS</w:t>
      </w:r>
      <w:r w:rsidR="0070128D" w:rsidRPr="00FA53B1">
        <w:rPr>
          <w:rFonts w:cs="Tahoma"/>
          <w:b/>
          <w:sz w:val="22"/>
          <w:szCs w:val="22"/>
        </w:rPr>
        <w:t>:</w:t>
      </w:r>
      <w:r w:rsidR="008B6B58" w:rsidRPr="00FA53B1">
        <w:rPr>
          <w:rFonts w:cs="Tahoma"/>
          <w:b/>
          <w:sz w:val="22"/>
          <w:szCs w:val="22"/>
        </w:rPr>
        <w:t xml:space="preserve"> </w:t>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r>
      <w:r w:rsidR="00DF7F61">
        <w:rPr>
          <w:rFonts w:cs="Tahoma"/>
          <w:b/>
          <w:sz w:val="22"/>
          <w:szCs w:val="22"/>
        </w:rPr>
        <w:tab/>
        <w:t xml:space="preserve">a) </w:t>
      </w:r>
      <w:r w:rsidR="001871CE" w:rsidRPr="00DF7F61">
        <w:rPr>
          <w:rFonts w:cs="Tahoma"/>
          <w:bCs/>
          <w:sz w:val="22"/>
          <w:szCs w:val="22"/>
        </w:rPr>
        <w:t>Riverview Community Bank Accounts – Signature Authorization Changes</w:t>
      </w:r>
      <w:r w:rsidR="001871CE">
        <w:rPr>
          <w:rFonts w:cs="Tahoma"/>
          <w:bCs/>
          <w:sz w:val="22"/>
          <w:szCs w:val="22"/>
        </w:rPr>
        <w:t>.</w:t>
      </w:r>
      <w:r w:rsidR="001871CE">
        <w:rPr>
          <w:rFonts w:cs="Tahoma"/>
          <w:bCs/>
          <w:sz w:val="22"/>
          <w:szCs w:val="22"/>
        </w:rPr>
        <w:tab/>
      </w:r>
      <w:r w:rsidR="001871CE">
        <w:rPr>
          <w:rFonts w:cs="Tahoma"/>
          <w:bCs/>
          <w:sz w:val="22"/>
          <w:szCs w:val="22"/>
        </w:rPr>
        <w:tab/>
      </w:r>
      <w:r w:rsidR="001871CE">
        <w:rPr>
          <w:rFonts w:cs="Tahoma"/>
          <w:bCs/>
          <w:sz w:val="22"/>
          <w:szCs w:val="22"/>
        </w:rPr>
        <w:tab/>
      </w:r>
      <w:r w:rsidR="001871CE">
        <w:rPr>
          <w:rFonts w:cs="Tahoma"/>
          <w:bCs/>
          <w:sz w:val="22"/>
          <w:szCs w:val="22"/>
        </w:rPr>
        <w:tab/>
      </w:r>
      <w:r w:rsidR="00187135">
        <w:rPr>
          <w:rFonts w:cs="Tahoma"/>
          <w:b/>
          <w:sz w:val="22"/>
          <w:szCs w:val="22"/>
        </w:rPr>
        <w:t>b</w:t>
      </w:r>
      <w:r w:rsidR="001871CE">
        <w:rPr>
          <w:rFonts w:cs="Tahoma"/>
          <w:b/>
          <w:sz w:val="22"/>
          <w:szCs w:val="22"/>
        </w:rPr>
        <w:t xml:space="preserve">) </w:t>
      </w:r>
      <w:r w:rsidR="001871CE" w:rsidRPr="00DF7F61">
        <w:rPr>
          <w:rFonts w:cs="Tahoma"/>
          <w:bCs/>
          <w:sz w:val="22"/>
          <w:szCs w:val="22"/>
        </w:rPr>
        <w:t xml:space="preserve">Preliminary Design Report Proposal – </w:t>
      </w:r>
      <w:proofErr w:type="spellStart"/>
      <w:r w:rsidR="001871CE" w:rsidRPr="00DF7F61">
        <w:rPr>
          <w:rFonts w:cs="Tahoma"/>
          <w:bCs/>
          <w:sz w:val="22"/>
          <w:szCs w:val="22"/>
        </w:rPr>
        <w:t>Westech</w:t>
      </w:r>
      <w:proofErr w:type="spellEnd"/>
      <w:r w:rsidR="001871CE" w:rsidRPr="00DF7F61">
        <w:rPr>
          <w:rFonts w:cs="Tahoma"/>
          <w:bCs/>
          <w:sz w:val="22"/>
          <w:szCs w:val="22"/>
        </w:rPr>
        <w:t xml:space="preserve"> Engineering</w:t>
      </w:r>
      <w:r w:rsidR="001871CE">
        <w:rPr>
          <w:rFonts w:cs="Tahoma"/>
          <w:bCs/>
          <w:sz w:val="22"/>
          <w:szCs w:val="22"/>
        </w:rPr>
        <w:t>.</w:t>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r w:rsidR="008357FE">
        <w:rPr>
          <w:rFonts w:cs="Tahoma"/>
          <w:b/>
          <w:sz w:val="22"/>
          <w:szCs w:val="22"/>
        </w:rPr>
        <w:tab/>
      </w:r>
    </w:p>
    <w:p w14:paraId="0A17213B" w14:textId="78904D4A" w:rsidR="003434B8" w:rsidRDefault="00BE0892" w:rsidP="008357FE">
      <w:pPr>
        <w:pStyle w:val="ListParagraph"/>
        <w:numPr>
          <w:ilvl w:val="0"/>
          <w:numId w:val="19"/>
        </w:numPr>
        <w:rPr>
          <w:rFonts w:cs="Tahoma"/>
          <w:bCs/>
          <w:sz w:val="22"/>
          <w:szCs w:val="22"/>
        </w:rPr>
      </w:pPr>
      <w:r>
        <w:rPr>
          <w:rFonts w:cs="Tahoma"/>
          <w:b/>
          <w:sz w:val="22"/>
          <w:szCs w:val="22"/>
        </w:rPr>
        <w:t xml:space="preserve"> </w:t>
      </w:r>
      <w:r w:rsidR="008357FE" w:rsidRPr="008357FE">
        <w:rPr>
          <w:rFonts w:cs="Tahoma"/>
          <w:b/>
          <w:sz w:val="22"/>
          <w:szCs w:val="22"/>
        </w:rPr>
        <w:t>C</w:t>
      </w:r>
      <w:r w:rsidR="00CC73DF" w:rsidRPr="008357FE">
        <w:rPr>
          <w:rFonts w:cs="Tahoma"/>
          <w:b/>
          <w:sz w:val="22"/>
          <w:szCs w:val="22"/>
        </w:rPr>
        <w:t>ITY ADMINISTRATOR REPORT</w:t>
      </w:r>
      <w:r w:rsidR="00EB1631" w:rsidRPr="008357FE">
        <w:rPr>
          <w:rFonts w:cs="Tahoma"/>
          <w:b/>
          <w:sz w:val="22"/>
          <w:szCs w:val="22"/>
        </w:rPr>
        <w:t>:</w:t>
      </w:r>
      <w:r w:rsidR="00C722B2" w:rsidRPr="008357FE">
        <w:rPr>
          <w:rFonts w:cs="Tahoma"/>
          <w:b/>
          <w:sz w:val="22"/>
          <w:szCs w:val="22"/>
        </w:rPr>
        <w:t xml:space="preserve"> </w:t>
      </w:r>
      <w:r w:rsidR="001408AF">
        <w:rPr>
          <w:rFonts w:cs="Tahoma"/>
          <w:bCs/>
          <w:sz w:val="22"/>
          <w:szCs w:val="22"/>
        </w:rPr>
        <w:tab/>
      </w:r>
      <w:r w:rsidR="001408AF">
        <w:rPr>
          <w:rFonts w:cs="Tahoma"/>
          <w:bCs/>
          <w:sz w:val="22"/>
          <w:szCs w:val="22"/>
        </w:rPr>
        <w:tab/>
      </w:r>
      <w:r w:rsidR="001408AF">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p>
    <w:p w14:paraId="5115AD8A" w14:textId="2A7228B4" w:rsidR="00D50E9B" w:rsidRDefault="00BE0892" w:rsidP="008357FE">
      <w:pPr>
        <w:pStyle w:val="ListParagraph"/>
        <w:numPr>
          <w:ilvl w:val="0"/>
          <w:numId w:val="19"/>
        </w:numPr>
        <w:rPr>
          <w:rFonts w:cs="Tahoma"/>
          <w:bCs/>
          <w:sz w:val="22"/>
          <w:szCs w:val="22"/>
        </w:rPr>
      </w:pPr>
      <w:r>
        <w:rPr>
          <w:rFonts w:cs="Tahoma"/>
          <w:b/>
          <w:sz w:val="22"/>
          <w:szCs w:val="22"/>
        </w:rPr>
        <w:t xml:space="preserve"> </w:t>
      </w:r>
      <w:r w:rsidR="00D50E9B" w:rsidRPr="008357FE">
        <w:rPr>
          <w:rFonts w:cs="Tahoma"/>
          <w:b/>
          <w:sz w:val="22"/>
          <w:szCs w:val="22"/>
        </w:rPr>
        <w:t>MAYOR</w:t>
      </w:r>
      <w:r w:rsidR="00CC73DF" w:rsidRPr="008357FE">
        <w:rPr>
          <w:rFonts w:cs="Tahoma"/>
          <w:b/>
          <w:sz w:val="22"/>
          <w:szCs w:val="22"/>
        </w:rPr>
        <w:t xml:space="preserve"> AND COUNCILOR</w:t>
      </w:r>
      <w:r w:rsidR="00D50E9B" w:rsidRPr="008357FE">
        <w:rPr>
          <w:rFonts w:cs="Tahoma"/>
          <w:b/>
          <w:sz w:val="22"/>
          <w:szCs w:val="22"/>
        </w:rPr>
        <w:t>S</w:t>
      </w:r>
      <w:r w:rsidR="00D50E9B" w:rsidRPr="008357FE">
        <w:rPr>
          <w:rFonts w:cs="Tahoma"/>
          <w:sz w:val="22"/>
          <w:szCs w:val="22"/>
        </w:rPr>
        <w:t xml:space="preserve"> </w:t>
      </w:r>
      <w:r w:rsidR="00D50E9B" w:rsidRPr="008357FE">
        <w:rPr>
          <w:rFonts w:cs="Tahoma"/>
          <w:b/>
          <w:sz w:val="22"/>
          <w:szCs w:val="22"/>
        </w:rPr>
        <w:t>REPORT</w:t>
      </w:r>
      <w:r w:rsidR="00CC73DF" w:rsidRPr="008357FE">
        <w:rPr>
          <w:rFonts w:cs="Tahoma"/>
          <w:b/>
          <w:sz w:val="22"/>
          <w:szCs w:val="22"/>
        </w:rPr>
        <w:t>S</w:t>
      </w:r>
      <w:r w:rsidR="001408AF">
        <w:rPr>
          <w:rFonts w:cs="Tahoma"/>
          <w:b/>
          <w:sz w:val="22"/>
          <w:szCs w:val="22"/>
        </w:rPr>
        <w:t xml:space="preserve"> AND INITIATIVES</w:t>
      </w:r>
      <w:r w:rsidR="008357FE">
        <w:rPr>
          <w:rFonts w:cs="Tahoma"/>
          <w:b/>
          <w:sz w:val="22"/>
          <w:szCs w:val="22"/>
        </w:rPr>
        <w:t>:</w:t>
      </w:r>
      <w:r w:rsidR="008357FE">
        <w:rPr>
          <w:rFonts w:cs="Tahoma"/>
          <w:bCs/>
          <w:sz w:val="22"/>
          <w:szCs w:val="22"/>
        </w:rPr>
        <w:t xml:space="preserve"> </w:t>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r w:rsidR="008357FE">
        <w:rPr>
          <w:rFonts w:cs="Tahoma"/>
          <w:bCs/>
          <w:sz w:val="22"/>
          <w:szCs w:val="22"/>
        </w:rPr>
        <w:tab/>
      </w:r>
    </w:p>
    <w:p w14:paraId="72E5730D" w14:textId="717ED9B0" w:rsidR="00675A0E" w:rsidRPr="008357FE" w:rsidRDefault="00BE0892" w:rsidP="008357FE">
      <w:pPr>
        <w:pStyle w:val="ListParagraph"/>
        <w:numPr>
          <w:ilvl w:val="0"/>
          <w:numId w:val="19"/>
        </w:numPr>
        <w:rPr>
          <w:rFonts w:cs="Tahoma"/>
          <w:bCs/>
          <w:sz w:val="22"/>
          <w:szCs w:val="22"/>
        </w:rPr>
      </w:pPr>
      <w:r>
        <w:rPr>
          <w:rFonts w:cs="Tahoma"/>
          <w:b/>
          <w:sz w:val="22"/>
          <w:szCs w:val="22"/>
        </w:rPr>
        <w:t xml:space="preserve"> </w:t>
      </w:r>
      <w:r w:rsidR="00CC73DF" w:rsidRPr="008357FE">
        <w:rPr>
          <w:rFonts w:cs="Tahoma"/>
          <w:b/>
          <w:sz w:val="22"/>
          <w:szCs w:val="22"/>
        </w:rPr>
        <w:t xml:space="preserve">GOOD OF THE ORDER: </w:t>
      </w:r>
      <w:r w:rsidR="00CC73DF" w:rsidRPr="008357FE">
        <w:rPr>
          <w:rFonts w:cs="Tahoma"/>
          <w:sz w:val="22"/>
          <w:szCs w:val="22"/>
        </w:rPr>
        <w:t xml:space="preserve">Other </w:t>
      </w:r>
      <w:r w:rsidR="001408AF">
        <w:rPr>
          <w:rFonts w:cs="Tahoma"/>
          <w:sz w:val="22"/>
          <w:szCs w:val="22"/>
        </w:rPr>
        <w:t xml:space="preserve">business not on the agenda. </w:t>
      </w:r>
      <w:r w:rsidR="001408AF">
        <w:rPr>
          <w:rFonts w:cs="Tahoma"/>
          <w:sz w:val="22"/>
          <w:szCs w:val="22"/>
        </w:rPr>
        <w:tab/>
      </w:r>
      <w:r w:rsidR="001408AF">
        <w:rPr>
          <w:rFonts w:cs="Tahoma"/>
          <w:sz w:val="22"/>
          <w:szCs w:val="22"/>
        </w:rPr>
        <w:tab/>
      </w:r>
      <w:r w:rsidR="001408AF">
        <w:rPr>
          <w:rFonts w:cs="Tahoma"/>
          <w:sz w:val="22"/>
          <w:szCs w:val="22"/>
        </w:rPr>
        <w:tab/>
      </w:r>
      <w:r w:rsidR="001408AF">
        <w:rPr>
          <w:rFonts w:cs="Tahoma"/>
          <w:sz w:val="22"/>
          <w:szCs w:val="22"/>
        </w:rPr>
        <w:tab/>
      </w:r>
      <w:r w:rsidR="008357FE">
        <w:rPr>
          <w:rFonts w:cs="Tahoma"/>
          <w:sz w:val="22"/>
          <w:szCs w:val="22"/>
        </w:rPr>
        <w:tab/>
      </w:r>
      <w:r w:rsidR="008357FE">
        <w:rPr>
          <w:rFonts w:cs="Tahoma"/>
          <w:sz w:val="22"/>
          <w:szCs w:val="22"/>
        </w:rPr>
        <w:tab/>
      </w:r>
      <w:r w:rsidR="008357FE">
        <w:rPr>
          <w:rFonts w:cs="Tahoma"/>
          <w:sz w:val="22"/>
          <w:szCs w:val="22"/>
        </w:rPr>
        <w:tab/>
      </w:r>
      <w:r w:rsidR="008357FE">
        <w:rPr>
          <w:rFonts w:cs="Tahoma"/>
          <w:sz w:val="22"/>
          <w:szCs w:val="22"/>
        </w:rPr>
        <w:tab/>
      </w:r>
    </w:p>
    <w:p w14:paraId="6E9B348B" w14:textId="3456401B" w:rsidR="004F5D63" w:rsidRPr="00DF7F61" w:rsidRDefault="00D013D6" w:rsidP="008357FE">
      <w:pPr>
        <w:pStyle w:val="BodyText"/>
        <w:numPr>
          <w:ilvl w:val="0"/>
          <w:numId w:val="19"/>
        </w:numPr>
        <w:tabs>
          <w:tab w:val="clear" w:pos="0"/>
          <w:tab w:val="clear" w:pos="450"/>
          <w:tab w:val="clear" w:pos="990"/>
          <w:tab w:val="clear" w:pos="1440"/>
          <w:tab w:val="clear" w:pos="1800"/>
          <w:tab w:val="clear" w:pos="2160"/>
          <w:tab w:val="left" w:pos="720"/>
          <w:tab w:val="left" w:pos="2250"/>
        </w:tabs>
        <w:snapToGrid w:val="0"/>
        <w:spacing w:after="240"/>
        <w:ind w:left="540" w:hanging="540"/>
        <w:rPr>
          <w:rFonts w:cs="Tahoma"/>
          <w:bCs/>
          <w:sz w:val="22"/>
          <w:szCs w:val="22"/>
        </w:rPr>
      </w:pPr>
      <w:r w:rsidRPr="006B3EDC">
        <w:rPr>
          <w:rFonts w:ascii="Tahoma" w:hAnsi="Tahoma" w:cs="Tahoma"/>
          <w:b/>
          <w:sz w:val="22"/>
          <w:szCs w:val="22"/>
        </w:rPr>
        <w:t>CORRESPONDENCE</w:t>
      </w:r>
      <w:r w:rsidR="004F5D63" w:rsidRPr="006B3EDC">
        <w:rPr>
          <w:rFonts w:ascii="Tahoma" w:hAnsi="Tahoma" w:cs="Tahoma"/>
          <w:b/>
          <w:sz w:val="22"/>
          <w:szCs w:val="22"/>
        </w:rPr>
        <w:t>:</w:t>
      </w:r>
      <w:r w:rsidR="00257C05" w:rsidRPr="006B3EDC">
        <w:rPr>
          <w:rFonts w:ascii="Tahoma" w:hAnsi="Tahoma" w:cs="Tahoma"/>
          <w:b/>
          <w:sz w:val="22"/>
          <w:szCs w:val="22"/>
        </w:rPr>
        <w:t xml:space="preserve"> </w:t>
      </w:r>
      <w:r w:rsidR="00DF7F61" w:rsidRPr="00DF7F61">
        <w:rPr>
          <w:rFonts w:ascii="Tahoma" w:hAnsi="Tahoma" w:cs="Tahoma"/>
          <w:bCs/>
          <w:sz w:val="22"/>
          <w:szCs w:val="22"/>
        </w:rPr>
        <w:t>None.</w:t>
      </w:r>
    </w:p>
    <w:p w14:paraId="41530548" w14:textId="0F659E4F" w:rsidR="004645E8" w:rsidRPr="00D209A2" w:rsidRDefault="009920F5" w:rsidP="008357FE">
      <w:pPr>
        <w:numPr>
          <w:ilvl w:val="0"/>
          <w:numId w:val="19"/>
        </w:numPr>
        <w:tabs>
          <w:tab w:val="clear" w:pos="450"/>
          <w:tab w:val="left" w:pos="1080"/>
        </w:tabs>
        <w:spacing w:after="240"/>
        <w:ind w:left="547" w:hanging="547"/>
        <w:rPr>
          <w:rFonts w:cs="Tahoma"/>
          <w:sz w:val="22"/>
          <w:szCs w:val="22"/>
        </w:rPr>
      </w:pPr>
      <w:r w:rsidRPr="0008650F">
        <w:rPr>
          <w:rFonts w:cs="Tahoma"/>
          <w:b/>
          <w:sz w:val="22"/>
          <w:szCs w:val="22"/>
        </w:rPr>
        <w:t>ADJOURN</w:t>
      </w:r>
      <w:r w:rsidR="00B07A28" w:rsidRPr="0008650F">
        <w:rPr>
          <w:rFonts w:cs="Tahoma"/>
          <w:b/>
          <w:sz w:val="22"/>
          <w:szCs w:val="22"/>
        </w:rPr>
        <w:t>MENT</w:t>
      </w:r>
      <w:r w:rsidR="003153EC" w:rsidRPr="003153EC">
        <w:rPr>
          <w:rFonts w:cs="Tahoma"/>
          <w:b/>
          <w:sz w:val="22"/>
          <w:szCs w:val="22"/>
        </w:rPr>
        <w:t xml:space="preserve"> </w:t>
      </w:r>
      <w:r w:rsidR="003153EC">
        <w:rPr>
          <w:rFonts w:cs="Tahoma"/>
          <w:b/>
          <w:sz w:val="22"/>
          <w:szCs w:val="22"/>
        </w:rPr>
        <w:t>REGULAR MEETING</w:t>
      </w:r>
    </w:p>
    <w:p w14:paraId="104091A3" w14:textId="42A18841" w:rsidR="003153EC" w:rsidRPr="00D209A2" w:rsidRDefault="00D209A2" w:rsidP="008357FE">
      <w:pPr>
        <w:pStyle w:val="ListParagraph"/>
        <w:numPr>
          <w:ilvl w:val="0"/>
          <w:numId w:val="19"/>
        </w:numPr>
        <w:tabs>
          <w:tab w:val="clear" w:pos="450"/>
        </w:tabs>
        <w:spacing w:after="240"/>
        <w:ind w:left="547" w:hanging="547"/>
        <w:rPr>
          <w:rFonts w:cs="Tahoma"/>
          <w:sz w:val="22"/>
          <w:szCs w:val="22"/>
        </w:rPr>
      </w:pPr>
      <w:r>
        <w:rPr>
          <w:rFonts w:cs="Tahoma"/>
          <w:b/>
          <w:sz w:val="22"/>
          <w:szCs w:val="22"/>
        </w:rPr>
        <w:t>EXECUTIVE SESSION:</w:t>
      </w:r>
      <w:r w:rsidR="00DF7F61">
        <w:rPr>
          <w:rFonts w:cs="Tahoma"/>
          <w:b/>
          <w:sz w:val="22"/>
          <w:szCs w:val="22"/>
        </w:rPr>
        <w:t xml:space="preserve"> </w:t>
      </w:r>
      <w:r w:rsidR="00DF7F61">
        <w:rPr>
          <w:rFonts w:cs="Tahoma"/>
          <w:bCs/>
          <w:sz w:val="22"/>
          <w:szCs w:val="22"/>
        </w:rPr>
        <w:t>None.</w:t>
      </w: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w:lastRenderedPageBreak/>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2"/>
      <w:footerReference w:type="firs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3DE4" w14:textId="77777777" w:rsidR="003217DB" w:rsidRDefault="003217DB">
      <w:pPr>
        <w:spacing w:line="20" w:lineRule="exact"/>
      </w:pPr>
    </w:p>
  </w:endnote>
  <w:endnote w:type="continuationSeparator" w:id="0">
    <w:p w14:paraId="3849B408" w14:textId="77777777" w:rsidR="003217DB" w:rsidRDefault="003217DB">
      <w:r>
        <w:t xml:space="preserve"> </w:t>
      </w:r>
    </w:p>
  </w:endnote>
  <w:endnote w:type="continuationNotice" w:id="1">
    <w:p w14:paraId="6D46DBA0" w14:textId="77777777" w:rsidR="003217DB" w:rsidRDefault="003217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A3E5" w14:textId="77777777" w:rsidR="00B15F53" w:rsidRDefault="00B15F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B077141" w14:textId="77777777" w:rsidR="004645E8" w:rsidRDefault="004645E8">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6C28" w14:textId="77777777" w:rsidR="00B15F53" w:rsidRDefault="00B15F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F040C53" w14:textId="77777777" w:rsidR="00B15F53" w:rsidRDefault="00B1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AD88" w14:textId="77777777" w:rsidR="003217DB" w:rsidRDefault="003217DB">
      <w:r>
        <w:separator/>
      </w:r>
    </w:p>
  </w:footnote>
  <w:footnote w:type="continuationSeparator" w:id="0">
    <w:p w14:paraId="5D96B54D" w14:textId="77777777" w:rsidR="003217DB" w:rsidRDefault="003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08AF"/>
    <w:rsid w:val="001452FF"/>
    <w:rsid w:val="001500D2"/>
    <w:rsid w:val="0015313B"/>
    <w:rsid w:val="00154F72"/>
    <w:rsid w:val="001554A7"/>
    <w:rsid w:val="0016087B"/>
    <w:rsid w:val="00167DC3"/>
    <w:rsid w:val="00171158"/>
    <w:rsid w:val="00172CB8"/>
    <w:rsid w:val="00187135"/>
    <w:rsid w:val="001871CE"/>
    <w:rsid w:val="00190365"/>
    <w:rsid w:val="0019456E"/>
    <w:rsid w:val="001A0A15"/>
    <w:rsid w:val="001A2DA0"/>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17DB"/>
    <w:rsid w:val="003232E5"/>
    <w:rsid w:val="003234B9"/>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57FE"/>
    <w:rsid w:val="0083614E"/>
    <w:rsid w:val="00841113"/>
    <w:rsid w:val="008414E0"/>
    <w:rsid w:val="008450A6"/>
    <w:rsid w:val="00847830"/>
    <w:rsid w:val="00855FA0"/>
    <w:rsid w:val="00857AB7"/>
    <w:rsid w:val="00861009"/>
    <w:rsid w:val="008733B8"/>
    <w:rsid w:val="00873D35"/>
    <w:rsid w:val="00877D9E"/>
    <w:rsid w:val="008825DB"/>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15F53"/>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0892"/>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DF7F61"/>
    <w:rsid w:val="00E029E1"/>
    <w:rsid w:val="00E02E94"/>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link w:val="FooterChar"/>
    <w:uiPriority w:val="99"/>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 w:type="character" w:customStyle="1" w:styleId="FooterChar">
    <w:name w:val="Footer Char"/>
    <w:basedOn w:val="DefaultParagraphFont"/>
    <w:link w:val="Footer"/>
    <w:uiPriority w:val="99"/>
    <w:rsid w:val="00B15F53"/>
    <w:rPr>
      <w:rFonts w:ascii="Tahoma" w:hAnsi="Tahom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msville.us/citycouncil/page/city-council-regular-meeting-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nichols@aumsville.us" TargetMode="External"/><Relationship Id="rId4" Type="http://schemas.openxmlformats.org/officeDocument/2006/relationships/settings" Target="settings.xml"/><Relationship Id="rId9" Type="http://schemas.openxmlformats.org/officeDocument/2006/relationships/hyperlink" Target="mailto:rharding@aumsville.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197</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12</cp:revision>
  <cp:lastPrinted>2023-01-20T00:11:00Z</cp:lastPrinted>
  <dcterms:created xsi:type="dcterms:W3CDTF">2023-02-17T18:15:00Z</dcterms:created>
  <dcterms:modified xsi:type="dcterms:W3CDTF">2023-02-22T18:14:00Z</dcterms:modified>
</cp:coreProperties>
</file>